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41" w:rsidRDefault="00C80F41" w:rsidP="00C80F41">
      <w:pPr>
        <w:rPr>
          <w:rFonts w:ascii="Arial" w:hAnsi="Arial" w:cs="Tahoma"/>
          <w:b/>
          <w:spacing w:val="30"/>
          <w:w w:val="1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90AB32F" wp14:editId="3A88F6B4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C80F41" w:rsidRPr="00E02523" w:rsidRDefault="00C80F41" w:rsidP="00C80F4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C80F41" w:rsidRPr="008D4DE1" w:rsidRDefault="00C80F41" w:rsidP="00C80F41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C80F41" w:rsidRPr="00E80726" w:rsidRDefault="00C80F41" w:rsidP="00C80F41"/>
    <w:p w:rsidR="00C80F41" w:rsidRDefault="00C80F41" w:rsidP="00C80F41">
      <w:pPr>
        <w:spacing w:line="276" w:lineRule="auto"/>
        <w:jc w:val="center"/>
        <w:rPr>
          <w:b/>
          <w:sz w:val="28"/>
          <w:szCs w:val="28"/>
        </w:rPr>
      </w:pPr>
    </w:p>
    <w:p w:rsidR="00C80F41" w:rsidRPr="00C03010" w:rsidRDefault="00C80F41" w:rsidP="00C80F41">
      <w:pPr>
        <w:spacing w:line="276" w:lineRule="auto"/>
        <w:jc w:val="center"/>
        <w:rPr>
          <w:b/>
          <w:sz w:val="28"/>
          <w:szCs w:val="28"/>
        </w:rPr>
      </w:pPr>
    </w:p>
    <w:p w:rsidR="00C80F41" w:rsidRPr="00043B7C" w:rsidRDefault="00C80F41" w:rsidP="00C80F41">
      <w:pPr>
        <w:spacing w:line="360" w:lineRule="auto"/>
        <w:jc w:val="center"/>
        <w:rPr>
          <w:b/>
          <w:sz w:val="28"/>
          <w:szCs w:val="28"/>
        </w:rPr>
      </w:pPr>
      <w:r w:rsidRPr="00043B7C">
        <w:rPr>
          <w:b/>
          <w:sz w:val="28"/>
          <w:szCs w:val="28"/>
        </w:rPr>
        <w:t>Работающим пенсионерам полный размер пенсии выплачивается со следующего месяца после увольнения</w:t>
      </w:r>
    </w:p>
    <w:p w:rsidR="00C80F41" w:rsidRPr="00043B7C" w:rsidRDefault="00C80F41" w:rsidP="00C80F41">
      <w:pPr>
        <w:spacing w:line="360" w:lineRule="auto"/>
        <w:jc w:val="center"/>
        <w:rPr>
          <w:sz w:val="28"/>
          <w:szCs w:val="28"/>
        </w:rPr>
      </w:pPr>
    </w:p>
    <w:p w:rsidR="00C80F41" w:rsidRPr="00043B7C" w:rsidRDefault="00C80F41" w:rsidP="00C80F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43B7C">
        <w:rPr>
          <w:sz w:val="28"/>
          <w:szCs w:val="28"/>
        </w:rPr>
        <w:t>апоминае</w:t>
      </w:r>
      <w:r>
        <w:rPr>
          <w:sz w:val="28"/>
          <w:szCs w:val="28"/>
        </w:rPr>
        <w:t>м</w:t>
      </w:r>
      <w:r w:rsidRPr="00043B7C">
        <w:rPr>
          <w:sz w:val="28"/>
          <w:szCs w:val="28"/>
        </w:rPr>
        <w:t xml:space="preserve">, что с февраля 2016 года работающие пенсионеры получают страховую пенсию и фиксированную выплату к ней без учета индексаций. </w:t>
      </w:r>
      <w:r>
        <w:rPr>
          <w:sz w:val="28"/>
          <w:szCs w:val="28"/>
        </w:rPr>
        <w:t xml:space="preserve">После увольнения пенсионер начинает получать пенсию с учетом прошедших индексаций за период его работы. </w:t>
      </w:r>
      <w:r w:rsidRPr="00043B7C">
        <w:rPr>
          <w:sz w:val="28"/>
          <w:szCs w:val="28"/>
        </w:rPr>
        <w:t xml:space="preserve"> Фактически пенсионер получит полную пенсию через три месяца после увольнения, но за эти три месяца разница в размере пенсии будет компенсирована.</w:t>
      </w:r>
    </w:p>
    <w:p w:rsidR="00C80F41" w:rsidRPr="00043B7C" w:rsidRDefault="00C80F41" w:rsidP="00C80F41">
      <w:pPr>
        <w:spacing w:line="360" w:lineRule="auto"/>
        <w:ind w:firstLine="567"/>
        <w:jc w:val="both"/>
        <w:rPr>
          <w:sz w:val="28"/>
          <w:szCs w:val="28"/>
        </w:rPr>
      </w:pPr>
      <w:r w:rsidRPr="00043B7C">
        <w:rPr>
          <w:sz w:val="28"/>
          <w:szCs w:val="28"/>
        </w:rPr>
        <w:t xml:space="preserve">Например, пенсионер уволится с работы в августе 2018 года. Отчетность от работодателя </w:t>
      </w:r>
      <w:r>
        <w:rPr>
          <w:sz w:val="28"/>
          <w:szCs w:val="28"/>
        </w:rPr>
        <w:t xml:space="preserve">о том, что </w:t>
      </w:r>
      <w:r w:rsidRPr="00043B7C">
        <w:rPr>
          <w:sz w:val="28"/>
          <w:szCs w:val="28"/>
        </w:rPr>
        <w:t xml:space="preserve">  пенсионер уже не работает, поступит в органы ПФР в </w:t>
      </w:r>
      <w:r>
        <w:rPr>
          <w:sz w:val="28"/>
          <w:szCs w:val="28"/>
        </w:rPr>
        <w:t>ноябре</w:t>
      </w:r>
      <w:r w:rsidRPr="00043B7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043B7C">
        <w:rPr>
          <w:sz w:val="28"/>
          <w:szCs w:val="28"/>
        </w:rPr>
        <w:t xml:space="preserve"> ноябре будет принято решение и в декабре пенсионер получит полный размер пенсии, а также доплату за предыдущие три месяца – сентябрь, октябрь, ноябрь.</w:t>
      </w:r>
    </w:p>
    <w:p w:rsidR="00C80F41" w:rsidRPr="00BC403F" w:rsidRDefault="00C80F41" w:rsidP="00C80F41">
      <w:pPr>
        <w:suppressAutoHyphens w:val="0"/>
        <w:spacing w:line="360" w:lineRule="auto"/>
        <w:jc w:val="both"/>
        <w:textAlignment w:val="baseline"/>
        <w:rPr>
          <w:sz w:val="28"/>
          <w:szCs w:val="28"/>
        </w:rPr>
      </w:pPr>
    </w:p>
    <w:p w:rsidR="00C80F41" w:rsidRPr="00BC403F" w:rsidRDefault="00C80F41" w:rsidP="00C80F41">
      <w:pPr>
        <w:spacing w:line="360" w:lineRule="auto"/>
        <w:ind w:hanging="2654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                                 ГУ-УПФР в г. Вышнем Волочке  </w:t>
      </w:r>
    </w:p>
    <w:p w:rsidR="00C80F41" w:rsidRPr="00BC403F" w:rsidRDefault="00C80F41" w:rsidP="00C80F41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и  </w:t>
      </w:r>
      <w:proofErr w:type="spellStart"/>
      <w:r w:rsidRPr="00BC403F">
        <w:rPr>
          <w:sz w:val="28"/>
          <w:szCs w:val="28"/>
        </w:rPr>
        <w:t>Вышневолоцком</w:t>
      </w:r>
      <w:proofErr w:type="spellEnd"/>
      <w:r w:rsidRPr="00BC403F">
        <w:rPr>
          <w:sz w:val="28"/>
          <w:szCs w:val="28"/>
        </w:rPr>
        <w:t xml:space="preserve">  </w:t>
      </w:r>
      <w:proofErr w:type="gramStart"/>
      <w:r w:rsidRPr="00BC403F">
        <w:rPr>
          <w:sz w:val="28"/>
          <w:szCs w:val="28"/>
        </w:rPr>
        <w:t>районе</w:t>
      </w:r>
      <w:proofErr w:type="gramEnd"/>
    </w:p>
    <w:p w:rsidR="00C80F41" w:rsidRPr="00BC403F" w:rsidRDefault="00C80F41" w:rsidP="00C80F41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BC403F">
        <w:rPr>
          <w:sz w:val="28"/>
          <w:szCs w:val="28"/>
        </w:rPr>
        <w:t>межрайонное</w:t>
      </w:r>
      <w:proofErr w:type="gramEnd"/>
      <w:r w:rsidRPr="00BC403F">
        <w:rPr>
          <w:sz w:val="28"/>
          <w:szCs w:val="28"/>
        </w:rPr>
        <w:t xml:space="preserve">)  </w:t>
      </w:r>
    </w:p>
    <w:p w:rsidR="00C80F41" w:rsidRDefault="00C80F41" w:rsidP="00C80F41"/>
    <w:p w:rsidR="00E855E3" w:rsidRDefault="00E855E3"/>
    <w:sectPr w:rsidR="00E855E3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41"/>
    <w:rsid w:val="00C80F41"/>
    <w:rsid w:val="00E14686"/>
    <w:rsid w:val="00E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0F41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0F41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Лебедева Н.Б.</cp:lastModifiedBy>
  <cp:revision>2</cp:revision>
  <dcterms:created xsi:type="dcterms:W3CDTF">2018-09-04T10:56:00Z</dcterms:created>
  <dcterms:modified xsi:type="dcterms:W3CDTF">2018-09-04T10:56:00Z</dcterms:modified>
</cp:coreProperties>
</file>